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F8" w:rsidRDefault="00E075F8" w:rsidP="00E075F8">
      <w:pPr>
        <w:spacing w:line="560" w:lineRule="exact"/>
        <w:rPr>
          <w:rFonts w:ascii="黑体" w:eastAsia="黑体" w:hAnsi="Calibri" w:cs="Times New Roman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141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0"/>
        <w:gridCol w:w="1985"/>
        <w:gridCol w:w="3118"/>
        <w:gridCol w:w="3402"/>
        <w:gridCol w:w="425"/>
      </w:tblGrid>
      <w:tr w:rsidR="00E075F8" w:rsidTr="00E075F8">
        <w:trPr>
          <w:trHeight w:val="615"/>
        </w:trPr>
        <w:tc>
          <w:tcPr>
            <w:tcW w:w="14190" w:type="dxa"/>
            <w:gridSpan w:val="5"/>
            <w:shd w:val="clear" w:color="auto" w:fill="auto"/>
            <w:vAlign w:val="center"/>
          </w:tcPr>
          <w:p w:rsidR="00E075F8" w:rsidRDefault="00E075F8" w:rsidP="00E075F8">
            <w:pPr>
              <w:spacing w:line="560" w:lineRule="exact"/>
              <w:jc w:val="center"/>
              <w:textAlignment w:val="center"/>
              <w:rPr>
                <w:rFonts w:ascii="方正小标宋简体" w:eastAsia="方正小标宋简体" w:hAnsi="宋体" w:cs="宋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sz w:val="44"/>
                <w:szCs w:val="44"/>
              </w:rPr>
              <w:t>201</w:t>
            </w:r>
            <w:r w:rsidR="00E06531">
              <w:rPr>
                <w:rFonts w:ascii="方正小标宋简体" w:eastAsia="方正小标宋简体" w:hAnsi="宋体" w:cs="宋体" w:hint="eastAsia"/>
                <w:color w:val="000000"/>
                <w:sz w:val="44"/>
                <w:szCs w:val="44"/>
              </w:rPr>
              <w:t>8</w:t>
            </w:r>
            <w:r>
              <w:rPr>
                <w:rFonts w:ascii="方正小标宋简体" w:eastAsia="方正小标宋简体" w:hAnsi="宋体" w:cs="宋体" w:hint="eastAsia"/>
                <w:color w:val="000000"/>
                <w:sz w:val="44"/>
                <w:szCs w:val="44"/>
              </w:rPr>
              <w:t>年度连云港新闻奖</w:t>
            </w:r>
            <w:r w:rsidR="00045BA4">
              <w:rPr>
                <w:rFonts w:ascii="方正小标宋简体" w:eastAsia="方正小标宋简体" w:hAnsi="宋体" w:cs="宋体" w:hint="eastAsia"/>
                <w:color w:val="000000"/>
                <w:sz w:val="44"/>
                <w:szCs w:val="44"/>
              </w:rPr>
              <w:t>公示名单</w:t>
            </w:r>
          </w:p>
          <w:p w:rsidR="00E075F8" w:rsidRPr="00CC17C1" w:rsidRDefault="00E075F8" w:rsidP="008C2C71">
            <w:pPr>
              <w:spacing w:line="560" w:lineRule="exact"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sz w:val="32"/>
                <w:szCs w:val="32"/>
              </w:rPr>
            </w:pPr>
            <w:r w:rsidRPr="00CC17C1">
              <w:rPr>
                <w:rFonts w:ascii="楷体_GB2312" w:eastAsia="楷体_GB2312" w:hAnsi="宋体" w:cs="宋体" w:hint="eastAsia"/>
                <w:b/>
                <w:color w:val="000000"/>
                <w:sz w:val="32"/>
                <w:szCs w:val="32"/>
              </w:rPr>
              <w:t>（共</w:t>
            </w:r>
            <w:r w:rsidR="008C2C71" w:rsidRPr="00CC17C1">
              <w:rPr>
                <w:rFonts w:ascii="楷体_GB2312" w:eastAsia="楷体_GB2312" w:hAnsi="宋体" w:cs="宋体" w:hint="eastAsia"/>
                <w:b/>
                <w:color w:val="000000"/>
                <w:sz w:val="32"/>
                <w:szCs w:val="32"/>
              </w:rPr>
              <w:t>9</w:t>
            </w:r>
            <w:r w:rsidRPr="00CC17C1">
              <w:rPr>
                <w:rFonts w:ascii="楷体_GB2312" w:eastAsia="楷体_GB2312" w:hAnsi="宋体" w:cs="宋体" w:hint="eastAsia"/>
                <w:b/>
                <w:color w:val="000000"/>
                <w:sz w:val="32"/>
                <w:szCs w:val="32"/>
              </w:rPr>
              <w:t>件，排列不分先后）</w:t>
            </w:r>
          </w:p>
        </w:tc>
      </w:tr>
      <w:tr w:rsidR="00E075F8" w:rsidTr="00C777AE">
        <w:trPr>
          <w:gridAfter w:val="1"/>
          <w:wAfter w:w="425" w:type="dxa"/>
          <w:trHeight w:val="733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5F8" w:rsidRPr="00CC17C1" w:rsidRDefault="00A8140B" w:rsidP="006540A9">
            <w:pPr>
              <w:spacing w:after="0"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8"/>
                <w:szCs w:val="28"/>
              </w:rPr>
              <w:t>作品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5F8" w:rsidRPr="00CC17C1" w:rsidRDefault="008C2C71" w:rsidP="006540A9">
            <w:pPr>
              <w:spacing w:after="0"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color w:val="000000"/>
                <w:sz w:val="28"/>
                <w:szCs w:val="28"/>
              </w:rPr>
            </w:pPr>
            <w:r w:rsidRPr="00CC17C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体裁形式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5F8" w:rsidRPr="00CC17C1" w:rsidRDefault="00E075F8" w:rsidP="006540A9">
            <w:pPr>
              <w:spacing w:after="0"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color w:val="000000"/>
                <w:sz w:val="28"/>
                <w:szCs w:val="28"/>
              </w:rPr>
            </w:pPr>
            <w:r w:rsidRPr="00CC17C1">
              <w:rPr>
                <w:rFonts w:asciiTheme="majorEastAsia" w:eastAsiaTheme="majorEastAsia" w:hAnsiTheme="majorEastAsia" w:cs="宋体" w:hint="eastAsia"/>
                <w:b/>
                <w:color w:val="000000"/>
                <w:sz w:val="28"/>
                <w:szCs w:val="28"/>
              </w:rPr>
              <w:t>作者（主创人员）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5F8" w:rsidRPr="006540A9" w:rsidRDefault="00E075F8" w:rsidP="006540A9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 w:rsidRPr="006540A9"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报送单位</w:t>
            </w:r>
          </w:p>
        </w:tc>
      </w:tr>
      <w:tr w:rsidR="008F30A1" w:rsidTr="008F30A1">
        <w:trPr>
          <w:gridAfter w:val="1"/>
          <w:wAfter w:w="425" w:type="dxa"/>
          <w:trHeight w:hRule="exact" w:val="1242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Default="008F30A1" w:rsidP="008F30A1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0A9">
              <w:rPr>
                <w:rFonts w:ascii="仿宋" w:eastAsia="仿宋" w:hAnsi="仿宋" w:hint="eastAsia"/>
                <w:sz w:val="28"/>
                <w:szCs w:val="28"/>
              </w:rPr>
              <w:t>荒岛上，苦楝树开出大美的花</w:t>
            </w:r>
          </w:p>
          <w:p w:rsidR="008F30A1" w:rsidRDefault="008F30A1" w:rsidP="008F30A1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0A9">
              <w:rPr>
                <w:rFonts w:ascii="仿宋" w:eastAsia="仿宋" w:hAnsi="仿宋" w:hint="eastAsia"/>
                <w:sz w:val="28"/>
                <w:szCs w:val="28"/>
              </w:rPr>
              <w:t>——追记全国“时代楷模”、灌云县</w:t>
            </w:r>
          </w:p>
          <w:p w:rsidR="008F30A1" w:rsidRPr="006540A9" w:rsidRDefault="008F30A1" w:rsidP="008F30A1">
            <w:pPr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40A9">
              <w:rPr>
                <w:rFonts w:ascii="仿宋" w:eastAsia="仿宋" w:hAnsi="仿宋" w:hint="eastAsia"/>
                <w:sz w:val="28"/>
                <w:szCs w:val="28"/>
              </w:rPr>
              <w:t>开山岛民兵哨所原所长王继才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Pr="006540A9" w:rsidRDefault="008F30A1" w:rsidP="008F30A1">
            <w:pPr>
              <w:spacing w:line="48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540A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报纸通讯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Pr="006540A9" w:rsidRDefault="008F30A1" w:rsidP="008F30A1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540A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沈峥嵘、程长春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Pr="006540A9" w:rsidRDefault="008F30A1" w:rsidP="008F30A1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新华日报社驻</w:t>
            </w:r>
            <w:r w:rsidRPr="006540A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连云港记者站</w:t>
            </w:r>
          </w:p>
        </w:tc>
      </w:tr>
      <w:tr w:rsidR="008F30A1" w:rsidTr="008F30A1">
        <w:trPr>
          <w:gridAfter w:val="1"/>
          <w:wAfter w:w="425" w:type="dxa"/>
          <w:trHeight w:hRule="exact" w:val="834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Pr="006540A9" w:rsidRDefault="008F30A1" w:rsidP="008F30A1">
            <w:pPr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40A9">
              <w:rPr>
                <w:rFonts w:ascii="仿宋" w:eastAsia="仿宋" w:hAnsi="仿宋" w:hint="eastAsia"/>
                <w:sz w:val="28"/>
                <w:szCs w:val="28"/>
              </w:rPr>
              <w:t>40年 新闻·故事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Pr="00A114EA" w:rsidRDefault="008F30A1" w:rsidP="008F30A1">
            <w:pPr>
              <w:spacing w:after="0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A114EA">
              <w:rPr>
                <w:rFonts w:ascii="仿宋" w:eastAsia="仿宋" w:hAnsi="仿宋" w:hint="eastAsia"/>
                <w:sz w:val="28"/>
                <w:szCs w:val="28"/>
              </w:rPr>
              <w:t>全媒体</w:t>
            </w:r>
          </w:p>
          <w:p w:rsidR="008F30A1" w:rsidRPr="00A43A78" w:rsidRDefault="008F30A1" w:rsidP="008F30A1">
            <w:pPr>
              <w:spacing w:after="0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A114EA">
              <w:rPr>
                <w:rFonts w:ascii="仿宋" w:eastAsia="仿宋" w:hAnsi="仿宋" w:hint="eastAsia"/>
                <w:sz w:val="28"/>
                <w:szCs w:val="28"/>
              </w:rPr>
              <w:t>系列报道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Pr="006540A9" w:rsidRDefault="008F30A1" w:rsidP="008F30A1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540A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集体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Default="008F30A1" w:rsidP="008F30A1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540A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连云港报业传媒集团</w:t>
            </w:r>
          </w:p>
          <w:p w:rsidR="008F30A1" w:rsidRPr="006540A9" w:rsidRDefault="008F30A1" w:rsidP="00524B7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540A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连云港广电传媒集团</w:t>
            </w:r>
          </w:p>
        </w:tc>
      </w:tr>
      <w:tr w:rsidR="008F30A1" w:rsidTr="0075070A">
        <w:trPr>
          <w:gridAfter w:val="1"/>
          <w:wAfter w:w="425" w:type="dxa"/>
          <w:trHeight w:hRule="exact" w:val="988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Pr="006540A9" w:rsidRDefault="008F30A1" w:rsidP="008F30A1">
            <w:pPr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40A9">
              <w:rPr>
                <w:rFonts w:ascii="仿宋" w:eastAsia="仿宋" w:hAnsi="仿宋" w:hint="eastAsia"/>
                <w:sz w:val="28"/>
                <w:szCs w:val="28"/>
              </w:rPr>
              <w:t>十年“冷板凳”“坐”出国家大科学装置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Pr="006540A9" w:rsidRDefault="008F30A1" w:rsidP="008F30A1">
            <w:pPr>
              <w:spacing w:line="48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540A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报纸消息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Pr="006540A9" w:rsidRDefault="008F30A1" w:rsidP="008F30A1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540A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张青红、周莹、于洋洋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Pr="006540A9" w:rsidRDefault="008F30A1" w:rsidP="008F30A1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540A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连云港报业传媒集团</w:t>
            </w:r>
          </w:p>
        </w:tc>
      </w:tr>
      <w:tr w:rsidR="008F30A1" w:rsidTr="0075070A">
        <w:trPr>
          <w:gridAfter w:val="1"/>
          <w:wAfter w:w="425" w:type="dxa"/>
          <w:trHeight w:hRule="exact" w:val="974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Pr="006540A9" w:rsidRDefault="008F30A1" w:rsidP="008F30A1">
            <w:pPr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40A9">
              <w:rPr>
                <w:rFonts w:ascii="仿宋" w:eastAsia="仿宋" w:hAnsi="仿宋" w:hint="eastAsia"/>
                <w:sz w:val="28"/>
                <w:szCs w:val="28"/>
              </w:rPr>
              <w:t>纪念连云港解放70周年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Pr="006540A9" w:rsidRDefault="008F30A1" w:rsidP="008F30A1">
            <w:pPr>
              <w:spacing w:line="48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540A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报纸系列报道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Pr="006540A9" w:rsidRDefault="008F30A1" w:rsidP="008F30A1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540A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集体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Pr="006540A9" w:rsidRDefault="008F30A1" w:rsidP="008F30A1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540A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连云港报业传媒集团</w:t>
            </w:r>
          </w:p>
        </w:tc>
      </w:tr>
      <w:tr w:rsidR="008F30A1" w:rsidTr="00C777AE">
        <w:trPr>
          <w:gridAfter w:val="1"/>
          <w:wAfter w:w="425" w:type="dxa"/>
          <w:trHeight w:hRule="exact" w:val="1021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Pr="006540A9" w:rsidRDefault="008F30A1" w:rsidP="008F30A1">
            <w:pPr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40A9">
              <w:rPr>
                <w:rFonts w:ascii="仿宋" w:eastAsia="仿宋" w:hAnsi="仿宋" w:hint="eastAsia"/>
                <w:sz w:val="28"/>
                <w:szCs w:val="28"/>
              </w:rPr>
              <w:t>追忆王继才——相距12海里的家国情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Pr="006540A9" w:rsidRDefault="008F30A1" w:rsidP="008F30A1">
            <w:pPr>
              <w:spacing w:line="48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540A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广播新闻专题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Pr="006540A9" w:rsidRDefault="008F30A1" w:rsidP="008F30A1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540A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徐波、王德俭、周继明、徐蔚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Pr="006540A9" w:rsidRDefault="008F30A1" w:rsidP="00524B7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540A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连云港广电传媒集团</w:t>
            </w:r>
          </w:p>
        </w:tc>
      </w:tr>
      <w:tr w:rsidR="008F30A1" w:rsidTr="00C777AE">
        <w:trPr>
          <w:gridAfter w:val="1"/>
          <w:wAfter w:w="425" w:type="dxa"/>
          <w:trHeight w:hRule="exact" w:val="1021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Default="008F30A1" w:rsidP="008F30A1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0A9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中俄最大核能合作项目</w:t>
            </w:r>
          </w:p>
          <w:p w:rsidR="008F30A1" w:rsidRPr="006540A9" w:rsidRDefault="008F30A1" w:rsidP="008F30A1">
            <w:pPr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40A9">
              <w:rPr>
                <w:rFonts w:ascii="仿宋" w:eastAsia="仿宋" w:hAnsi="仿宋" w:hint="eastAsia"/>
                <w:sz w:val="28"/>
                <w:szCs w:val="28"/>
              </w:rPr>
              <w:t>田湾核电二期工程全面投产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Pr="006540A9" w:rsidRDefault="008F30A1" w:rsidP="008F30A1">
            <w:pPr>
              <w:spacing w:line="48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540A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电视消息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Pr="006540A9" w:rsidRDefault="008F30A1" w:rsidP="008F30A1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540A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李蕾、魏鑫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Pr="006540A9" w:rsidRDefault="008F30A1" w:rsidP="00524B7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540A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连云港广电传媒集团</w:t>
            </w:r>
          </w:p>
        </w:tc>
      </w:tr>
      <w:tr w:rsidR="008F30A1" w:rsidTr="00C777AE">
        <w:trPr>
          <w:gridAfter w:val="1"/>
          <w:wAfter w:w="425" w:type="dxa"/>
          <w:trHeight w:hRule="exact" w:val="1066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Pr="006540A9" w:rsidRDefault="008F30A1" w:rsidP="008F30A1">
            <w:pPr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40A9">
              <w:rPr>
                <w:rFonts w:ascii="仿宋" w:eastAsia="仿宋" w:hAnsi="仿宋" w:hint="eastAsia"/>
                <w:sz w:val="28"/>
                <w:szCs w:val="28"/>
              </w:rPr>
              <w:t>家·岛·国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Pr="006540A9" w:rsidRDefault="008F30A1" w:rsidP="008F30A1">
            <w:pPr>
              <w:spacing w:line="48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540A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电视新闻专题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Pr="006540A9" w:rsidRDefault="008F30A1" w:rsidP="008F30A1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540A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宫海洋、马兆素、刘超、张荣富、孙达、杨兴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Pr="006540A9" w:rsidRDefault="008F30A1" w:rsidP="00524B70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540A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连云港广电传媒集团</w:t>
            </w:r>
          </w:p>
        </w:tc>
      </w:tr>
      <w:tr w:rsidR="008F30A1" w:rsidTr="0075070A">
        <w:trPr>
          <w:gridAfter w:val="1"/>
          <w:wAfter w:w="425" w:type="dxa"/>
          <w:trHeight w:hRule="exact" w:val="1022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Default="008F30A1" w:rsidP="008F30A1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“</w:t>
            </w:r>
            <w:r w:rsidRPr="006540A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风从海上来</w:t>
            </w:r>
            <w:r w:rsidRPr="006540A9">
              <w:rPr>
                <w:rFonts w:ascii="仿宋" w:eastAsia="仿宋" w:hAnsi="仿宋" w:hint="eastAsia"/>
                <w:sz w:val="28"/>
                <w:szCs w:val="28"/>
              </w:rPr>
              <w:t>·</w:t>
            </w:r>
            <w:r w:rsidRPr="006540A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改革进行时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”</w:t>
            </w:r>
          </w:p>
          <w:p w:rsidR="008F30A1" w:rsidRPr="006540A9" w:rsidRDefault="008F30A1" w:rsidP="008F30A1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网络主题采访活动</w:t>
            </w:r>
            <w:r w:rsidRPr="006540A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连云港站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Pr="006540A9" w:rsidRDefault="008F30A1" w:rsidP="008F30A1">
            <w:pPr>
              <w:spacing w:line="48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540A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网络新闻专题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Pr="006540A9" w:rsidRDefault="008F30A1" w:rsidP="008F30A1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集体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Pr="006540A9" w:rsidRDefault="008F30A1" w:rsidP="008F30A1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540A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连云港报业传媒集团</w:t>
            </w:r>
          </w:p>
        </w:tc>
      </w:tr>
      <w:tr w:rsidR="008F30A1" w:rsidTr="0075070A">
        <w:trPr>
          <w:gridAfter w:val="1"/>
          <w:wAfter w:w="425" w:type="dxa"/>
          <w:trHeight w:hRule="exact" w:val="1122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Pr="006540A9" w:rsidRDefault="008F30A1" w:rsidP="008F30A1">
            <w:pPr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540A9">
              <w:rPr>
                <w:rFonts w:ascii="仿宋" w:eastAsia="仿宋" w:hAnsi="仿宋" w:hint="eastAsia"/>
                <w:sz w:val="28"/>
                <w:szCs w:val="28"/>
              </w:rPr>
              <w:t>连盐高铁在线体验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Pr="00CC17C1" w:rsidRDefault="008F30A1" w:rsidP="008F30A1">
            <w:pPr>
              <w:spacing w:after="0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CC17C1">
              <w:rPr>
                <w:rFonts w:ascii="仿宋" w:eastAsia="仿宋" w:hAnsi="仿宋" w:hint="eastAsia"/>
                <w:sz w:val="28"/>
                <w:szCs w:val="28"/>
              </w:rPr>
              <w:t>新媒体</w:t>
            </w:r>
          </w:p>
          <w:p w:rsidR="008F30A1" w:rsidRPr="006540A9" w:rsidRDefault="008F30A1" w:rsidP="008F30A1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C17C1">
              <w:rPr>
                <w:rFonts w:ascii="仿宋" w:eastAsia="仿宋" w:hAnsi="仿宋" w:hint="eastAsia"/>
                <w:sz w:val="28"/>
                <w:szCs w:val="28"/>
              </w:rPr>
              <w:t>创意互动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Pr="006540A9" w:rsidRDefault="008F30A1" w:rsidP="00775946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540A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陈刚、胡柳君、曹银生、杨乐</w:t>
            </w:r>
            <w:r w:rsidR="00775946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0A1" w:rsidRPr="006540A9" w:rsidRDefault="008F30A1" w:rsidP="008F30A1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540A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连云港报业传媒集团</w:t>
            </w:r>
          </w:p>
        </w:tc>
      </w:tr>
    </w:tbl>
    <w:tbl>
      <w:tblPr>
        <w:tblW w:w="141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2"/>
        <w:gridCol w:w="1984"/>
        <w:gridCol w:w="3261"/>
        <w:gridCol w:w="3402"/>
        <w:gridCol w:w="141"/>
      </w:tblGrid>
      <w:tr w:rsidR="007430EA" w:rsidTr="00DA5F92">
        <w:trPr>
          <w:trHeight w:val="615"/>
        </w:trPr>
        <w:tc>
          <w:tcPr>
            <w:tcW w:w="14190" w:type="dxa"/>
            <w:gridSpan w:val="5"/>
            <w:shd w:val="clear" w:color="auto" w:fill="auto"/>
            <w:vAlign w:val="center"/>
          </w:tcPr>
          <w:p w:rsidR="008C2C71" w:rsidRDefault="008C2C71" w:rsidP="00DA5F92">
            <w:pPr>
              <w:spacing w:line="560" w:lineRule="exact"/>
              <w:rPr>
                <w:rFonts w:ascii="黑体" w:eastAsia="黑体" w:hAnsi="Calibri" w:cs="Times New Roman"/>
                <w:sz w:val="32"/>
                <w:szCs w:val="32"/>
              </w:rPr>
            </w:pPr>
          </w:p>
          <w:p w:rsidR="00C777AE" w:rsidRDefault="00C777AE" w:rsidP="00DA5F92">
            <w:pPr>
              <w:spacing w:line="560" w:lineRule="exact"/>
              <w:rPr>
                <w:rFonts w:ascii="黑体" w:eastAsia="黑体" w:hAnsi="Calibri" w:cs="Times New Roman"/>
                <w:sz w:val="32"/>
                <w:szCs w:val="32"/>
              </w:rPr>
            </w:pPr>
          </w:p>
          <w:p w:rsidR="00A43A78" w:rsidRDefault="00A43A78" w:rsidP="00DA5F92">
            <w:pPr>
              <w:spacing w:line="560" w:lineRule="exact"/>
              <w:rPr>
                <w:rFonts w:ascii="黑体" w:eastAsia="黑体" w:hAnsi="Calibri" w:cs="Times New Roman"/>
                <w:sz w:val="32"/>
                <w:szCs w:val="32"/>
              </w:rPr>
            </w:pPr>
          </w:p>
          <w:p w:rsidR="00A43A78" w:rsidRDefault="00A43A78" w:rsidP="00DA5F92">
            <w:pPr>
              <w:spacing w:line="560" w:lineRule="exact"/>
              <w:rPr>
                <w:rFonts w:ascii="黑体" w:eastAsia="黑体" w:hAnsi="Calibri" w:cs="Times New Roman"/>
                <w:sz w:val="32"/>
                <w:szCs w:val="32"/>
              </w:rPr>
            </w:pPr>
          </w:p>
          <w:p w:rsidR="0075070A" w:rsidRDefault="0075070A" w:rsidP="00DA5F92">
            <w:pPr>
              <w:spacing w:line="480" w:lineRule="exact"/>
              <w:jc w:val="center"/>
              <w:textAlignment w:val="center"/>
              <w:rPr>
                <w:rFonts w:ascii="方正小标宋简体" w:eastAsia="方正小标宋简体" w:hAnsi="宋体" w:cs="宋体"/>
                <w:color w:val="000000"/>
                <w:sz w:val="40"/>
                <w:szCs w:val="40"/>
              </w:rPr>
            </w:pPr>
          </w:p>
          <w:p w:rsidR="007430EA" w:rsidRDefault="007430EA" w:rsidP="00DA5F92">
            <w:pPr>
              <w:spacing w:line="480" w:lineRule="exact"/>
              <w:jc w:val="center"/>
              <w:textAlignment w:val="center"/>
              <w:rPr>
                <w:rFonts w:ascii="方正小标宋简体" w:eastAsia="方正小标宋简体" w:hAnsi="宋体" w:cs="宋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sz w:val="40"/>
                <w:szCs w:val="40"/>
              </w:rPr>
              <w:lastRenderedPageBreak/>
              <w:t>201</w:t>
            </w:r>
            <w:r w:rsidR="008C2C71">
              <w:rPr>
                <w:rFonts w:ascii="方正小标宋简体" w:eastAsia="方正小标宋简体" w:hAnsi="宋体" w:cs="宋体" w:hint="eastAsia"/>
                <w:color w:val="000000"/>
                <w:sz w:val="40"/>
                <w:szCs w:val="40"/>
              </w:rPr>
              <w:t>8</w:t>
            </w:r>
            <w:r>
              <w:rPr>
                <w:rFonts w:ascii="方正小标宋简体" w:eastAsia="方正小标宋简体" w:hAnsi="宋体" w:cs="宋体" w:hint="eastAsia"/>
                <w:color w:val="000000"/>
                <w:sz w:val="40"/>
                <w:szCs w:val="40"/>
              </w:rPr>
              <w:t>年度连云港新闻奖提名奖</w:t>
            </w:r>
            <w:r w:rsidR="00045BA4">
              <w:rPr>
                <w:rFonts w:ascii="方正小标宋简体" w:eastAsia="方正小标宋简体" w:hAnsi="宋体" w:cs="宋体" w:hint="eastAsia"/>
                <w:color w:val="000000"/>
                <w:sz w:val="40"/>
                <w:szCs w:val="40"/>
              </w:rPr>
              <w:t>公示名单</w:t>
            </w:r>
          </w:p>
          <w:p w:rsidR="007430EA" w:rsidRPr="00CC17C1" w:rsidRDefault="007430EA" w:rsidP="00DA5F92">
            <w:pPr>
              <w:spacing w:line="480" w:lineRule="exact"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sz w:val="32"/>
                <w:szCs w:val="32"/>
              </w:rPr>
            </w:pPr>
            <w:r w:rsidRPr="00CC17C1">
              <w:rPr>
                <w:rFonts w:ascii="楷体_GB2312" w:eastAsia="楷体_GB2312" w:hAnsi="宋体" w:cs="宋体" w:hint="eastAsia"/>
                <w:b/>
                <w:color w:val="000000"/>
                <w:sz w:val="32"/>
                <w:szCs w:val="32"/>
              </w:rPr>
              <w:t>（共15件，排列不分先后）</w:t>
            </w:r>
          </w:p>
        </w:tc>
      </w:tr>
      <w:tr w:rsidR="007430EA" w:rsidTr="00CC17C1">
        <w:trPr>
          <w:gridAfter w:val="1"/>
          <w:wAfter w:w="141" w:type="dxa"/>
          <w:trHeight w:val="66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0EA" w:rsidRPr="00CC17C1" w:rsidRDefault="00A8140B" w:rsidP="007430EA">
            <w:pPr>
              <w:spacing w:after="0"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8"/>
                <w:szCs w:val="28"/>
              </w:rPr>
              <w:lastRenderedPageBreak/>
              <w:t>作品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0EA" w:rsidRPr="00CC17C1" w:rsidRDefault="00CC17C1" w:rsidP="007430EA">
            <w:pPr>
              <w:spacing w:after="0"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color w:val="000000"/>
                <w:sz w:val="28"/>
                <w:szCs w:val="28"/>
              </w:rPr>
            </w:pPr>
            <w:r w:rsidRPr="00CC17C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体裁形式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0EA" w:rsidRPr="00CC17C1" w:rsidRDefault="007430EA" w:rsidP="007430EA">
            <w:pPr>
              <w:spacing w:after="0"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color w:val="000000"/>
                <w:sz w:val="28"/>
                <w:szCs w:val="28"/>
              </w:rPr>
            </w:pPr>
            <w:r w:rsidRPr="00CC17C1">
              <w:rPr>
                <w:rFonts w:asciiTheme="majorEastAsia" w:eastAsiaTheme="majorEastAsia" w:hAnsiTheme="majorEastAsia" w:cs="宋体" w:hint="eastAsia"/>
                <w:b/>
                <w:color w:val="000000"/>
                <w:sz w:val="28"/>
                <w:szCs w:val="28"/>
              </w:rPr>
              <w:t>作者（主创人员）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0EA" w:rsidRPr="00CC17C1" w:rsidRDefault="007430EA" w:rsidP="007430EA">
            <w:pPr>
              <w:spacing w:after="0"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color w:val="000000"/>
                <w:sz w:val="28"/>
                <w:szCs w:val="28"/>
              </w:rPr>
            </w:pPr>
            <w:r w:rsidRPr="00CC17C1">
              <w:rPr>
                <w:rFonts w:asciiTheme="majorEastAsia" w:eastAsiaTheme="majorEastAsia" w:hAnsiTheme="majorEastAsia" w:cs="宋体" w:hint="eastAsia"/>
                <w:b/>
                <w:color w:val="000000"/>
                <w:sz w:val="28"/>
                <w:szCs w:val="28"/>
              </w:rPr>
              <w:t>报送单位</w:t>
            </w:r>
            <w:bookmarkStart w:id="0" w:name="_GoBack"/>
            <w:bookmarkEnd w:id="0"/>
          </w:p>
        </w:tc>
      </w:tr>
      <w:tr w:rsidR="00A43A78" w:rsidRPr="003D4E48" w:rsidTr="00CC17C1">
        <w:trPr>
          <w:gridAfter w:val="1"/>
          <w:wAfter w:w="141" w:type="dxa"/>
          <w:trHeight w:hRule="exact" w:val="84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强力推进高质发展后发先至           </w:t>
            </w:r>
          </w:p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奋力夺取首战之年全面胜利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报纸系列报道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C1" w:rsidRDefault="00A43A78" w:rsidP="001B6247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周莹、王文、李慧、</w:t>
            </w:r>
          </w:p>
          <w:p w:rsidR="00A43A78" w:rsidRPr="003D4E48" w:rsidRDefault="00A43A78" w:rsidP="001B6247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王怀诗、赵芳、肖婷婷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连云港报业传媒集团</w:t>
            </w:r>
          </w:p>
        </w:tc>
      </w:tr>
      <w:tr w:rsidR="00A43A78" w:rsidRPr="003D4E48" w:rsidTr="00CC17C1">
        <w:trPr>
          <w:gridAfter w:val="1"/>
          <w:wAfter w:w="141" w:type="dxa"/>
          <w:trHeight w:val="67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A8140B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文明之城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 </w:t>
            </w: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美德之城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报纸系列报道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1B6247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史卫平、庄婷婷、肖婷婷、张晶晶、伏广进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连云港报业传媒集团</w:t>
            </w:r>
          </w:p>
        </w:tc>
      </w:tr>
      <w:tr w:rsidR="00A43A78" w:rsidRPr="003D4E48" w:rsidTr="00CC17C1">
        <w:trPr>
          <w:gridAfter w:val="1"/>
          <w:wAfter w:w="141" w:type="dxa"/>
          <w:trHeight w:hRule="exact" w:val="84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中国药走向国际的“连云港路径”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报纸通讯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1B6247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昌慧东、周莹、张苏娅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连云港报业传媒集团</w:t>
            </w:r>
          </w:p>
        </w:tc>
      </w:tr>
      <w:tr w:rsidR="00A43A78" w:rsidRPr="003D4E48" w:rsidTr="00CC17C1">
        <w:trPr>
          <w:gridAfter w:val="1"/>
          <w:wAfter w:w="141" w:type="dxa"/>
          <w:trHeight w:hRule="exact" w:val="84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CC17C1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“我在开山岛的日子”</w:t>
            </w:r>
            <w:r w:rsidR="00CC17C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——</w:t>
            </w: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记者驻岛札记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报纸系列报道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1B6247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张晨晨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连云港报业传媒集团</w:t>
            </w:r>
          </w:p>
        </w:tc>
      </w:tr>
      <w:tr w:rsidR="00A43A78" w:rsidRPr="003D4E48" w:rsidTr="00CC17C1">
        <w:trPr>
          <w:gridAfter w:val="1"/>
          <w:wAfter w:w="141" w:type="dxa"/>
          <w:trHeight w:hRule="exact" w:val="78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连报时评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报纸专栏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1B6247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集体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连云港报业传媒集团</w:t>
            </w:r>
          </w:p>
        </w:tc>
      </w:tr>
      <w:tr w:rsidR="00A43A78" w:rsidRPr="003D4E48" w:rsidTr="00CC17C1">
        <w:trPr>
          <w:gridAfter w:val="1"/>
          <w:wAfter w:w="141" w:type="dxa"/>
          <w:trHeight w:hRule="exact" w:val="82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青盐铁路开通运营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报纸系列报道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1B6247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集体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连云港报业传媒集团</w:t>
            </w:r>
          </w:p>
        </w:tc>
      </w:tr>
      <w:tr w:rsidR="00A43A78" w:rsidRPr="003D4E48" w:rsidTr="00CC17C1">
        <w:trPr>
          <w:gridAfter w:val="1"/>
          <w:wAfter w:w="141" w:type="dxa"/>
          <w:trHeight w:val="67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轻重之间的创新传奇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广播专题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1B6247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何春蕾、柳琳、陈月罡、邓小波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524B7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连云港广电传媒集团</w:t>
            </w:r>
          </w:p>
        </w:tc>
      </w:tr>
      <w:tr w:rsidR="00A43A78" w:rsidRPr="003D4E48" w:rsidTr="00CC17C1">
        <w:trPr>
          <w:gridAfter w:val="1"/>
          <w:wAfter w:w="141" w:type="dxa"/>
          <w:trHeight w:hRule="exact" w:val="73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C1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lastRenderedPageBreak/>
              <w:t>连云港港开启“日中欧”国际运输</w:t>
            </w:r>
          </w:p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海铁联运“新丝路”</w:t>
            </w:r>
          </w:p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广播消息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C1" w:rsidRDefault="00A43A78" w:rsidP="001B6247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江媛、唐婉、徐蔚、</w:t>
            </w:r>
          </w:p>
          <w:p w:rsidR="00A43A78" w:rsidRPr="003D4E48" w:rsidRDefault="00A43A78" w:rsidP="001B6247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谢梦奇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524B7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连云港广电传媒集团</w:t>
            </w:r>
          </w:p>
        </w:tc>
      </w:tr>
      <w:tr w:rsidR="00A43A78" w:rsidRPr="003D4E48" w:rsidTr="00CC17C1">
        <w:trPr>
          <w:gridAfter w:val="1"/>
          <w:wAfter w:w="141" w:type="dxa"/>
          <w:trHeight w:hRule="exact" w:val="77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青盐铁路开通运营 连云港首开动车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电视消息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1B6247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高艺娉 、沈阳 、李小鹃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524B7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连云港广电传媒集团</w:t>
            </w:r>
          </w:p>
        </w:tc>
      </w:tr>
      <w:tr w:rsidR="00A43A78" w:rsidRPr="003D4E48" w:rsidTr="00CC17C1">
        <w:trPr>
          <w:gridAfter w:val="1"/>
          <w:wAfter w:w="141" w:type="dxa"/>
          <w:trHeight w:val="82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C1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亚洲最大耙吸船</w:t>
            </w:r>
          </w:p>
          <w:p w:rsidR="00A43A78" w:rsidRPr="003D4E48" w:rsidRDefault="00A43A78" w:rsidP="00CC17C1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“耙”出30万吨级航道建设新速度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电视消息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1B6247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王伟宇、殷地楼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524B7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连云港广电传媒集团</w:t>
            </w:r>
          </w:p>
        </w:tc>
      </w:tr>
      <w:tr w:rsidR="00A43A78" w:rsidRPr="003D4E48" w:rsidTr="00CC17C1">
        <w:trPr>
          <w:gridAfter w:val="1"/>
          <w:wAfter w:w="141" w:type="dxa"/>
          <w:trHeight w:hRule="exact" w:val="82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樊振：村里开办图书馆 百年书屋润田园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电视专题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1B6247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王惠、殷地楼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524B7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连云港广电传媒集团</w:t>
            </w:r>
          </w:p>
        </w:tc>
      </w:tr>
      <w:tr w:rsidR="00A43A78" w:rsidRPr="003D4E48" w:rsidTr="00CC17C1">
        <w:trPr>
          <w:gridAfter w:val="1"/>
          <w:wAfter w:w="141" w:type="dxa"/>
          <w:trHeight w:hRule="exact" w:val="94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家在何方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电视系列报道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C1" w:rsidRDefault="00A43A78" w:rsidP="001B6247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刘进、赵海舰、赵军、</w:t>
            </w:r>
          </w:p>
          <w:p w:rsidR="00A43A78" w:rsidRPr="003D4E48" w:rsidRDefault="00A43A78" w:rsidP="001B6247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丁利敏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中共东海县委宣传部</w:t>
            </w:r>
          </w:p>
        </w:tc>
      </w:tr>
      <w:tr w:rsidR="00A43A78" w:rsidRPr="003D4E48" w:rsidTr="00CC17C1">
        <w:trPr>
          <w:gridAfter w:val="1"/>
          <w:wAfter w:w="141" w:type="dxa"/>
          <w:trHeight w:hRule="exact" w:val="82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电视</w:t>
            </w: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专题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C1" w:rsidRDefault="00A43A78" w:rsidP="001B6247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王君、许广辉、左岩、</w:t>
            </w:r>
          </w:p>
          <w:p w:rsidR="00A43A78" w:rsidRPr="003D4E48" w:rsidRDefault="00A43A78" w:rsidP="001B6247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杨勇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中共灌云县委宣传部</w:t>
            </w:r>
          </w:p>
        </w:tc>
      </w:tr>
      <w:tr w:rsidR="00A43A78" w:rsidRPr="003D4E48" w:rsidTr="00CC17C1">
        <w:trPr>
          <w:gridAfter w:val="1"/>
          <w:wAfter w:w="141" w:type="dxa"/>
          <w:trHeight w:hRule="exact" w:val="86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那个守岛32年的英雄走了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网页设计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7C1" w:rsidRDefault="00A43A78" w:rsidP="001B6247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张笑爽、胡柳君、王勇、</w:t>
            </w:r>
          </w:p>
          <w:p w:rsidR="00A43A78" w:rsidRPr="003D4E48" w:rsidRDefault="00A43A78" w:rsidP="001B6247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马静静、朱萍、蔡佳美</w:t>
            </w:r>
          </w:p>
          <w:p w:rsidR="00A43A78" w:rsidRPr="003D4E48" w:rsidRDefault="00A43A78" w:rsidP="001B6247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连云港报业传媒集团</w:t>
            </w:r>
          </w:p>
        </w:tc>
      </w:tr>
      <w:tr w:rsidR="00A43A78" w:rsidRPr="003D4E48" w:rsidTr="00CC17C1">
        <w:trPr>
          <w:gridAfter w:val="1"/>
          <w:wAfter w:w="141" w:type="dxa"/>
          <w:trHeight w:hRule="exact" w:val="121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Default="002C1FE6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一</w:t>
            </w:r>
            <w:r w:rsidR="00A43A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朝上岛</w:t>
            </w:r>
            <w:r w:rsidR="00A5569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 </w:t>
            </w:r>
            <w:r w:rsidR="00A43A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一生为国</w:t>
            </w:r>
            <w:r w:rsidR="00A5569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——</w:t>
            </w:r>
          </w:p>
          <w:p w:rsidR="00A43A7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全国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“</w:t>
            </w: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时代楷模”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、</w:t>
            </w: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开山岛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民兵哨所</w:t>
            </w:r>
          </w:p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名誉所长</w:t>
            </w: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王仕花特别访谈节目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DC02A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网络新闻访谈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1B6247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李华、段潇 、孙寅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、</w:t>
            </w: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乔晓晓、王惠、王宇培、陆亮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A78" w:rsidRPr="003D4E48" w:rsidRDefault="00A43A78" w:rsidP="00524B70">
            <w:pPr>
              <w:spacing w:after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D4E4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连云港广电传媒集团</w:t>
            </w:r>
          </w:p>
        </w:tc>
      </w:tr>
    </w:tbl>
    <w:p w:rsidR="004358AB" w:rsidRPr="003D4E48" w:rsidRDefault="004358AB" w:rsidP="003D4E48">
      <w:pPr>
        <w:spacing w:after="0"/>
        <w:jc w:val="center"/>
        <w:textAlignment w:val="center"/>
        <w:rPr>
          <w:rFonts w:ascii="仿宋" w:eastAsia="仿宋" w:hAnsi="仿宋" w:cs="宋体"/>
          <w:color w:val="000000"/>
          <w:sz w:val="28"/>
          <w:szCs w:val="28"/>
        </w:rPr>
      </w:pPr>
    </w:p>
    <w:sectPr w:rsidR="004358AB" w:rsidRPr="003D4E48" w:rsidSect="00E075F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CE8" w:rsidRDefault="00875CE8" w:rsidP="00E075F8">
      <w:pPr>
        <w:spacing w:after="0"/>
      </w:pPr>
      <w:r>
        <w:separator/>
      </w:r>
    </w:p>
  </w:endnote>
  <w:endnote w:type="continuationSeparator" w:id="0">
    <w:p w:rsidR="00875CE8" w:rsidRDefault="00875CE8" w:rsidP="00E075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CE8" w:rsidRDefault="00875CE8" w:rsidP="00E075F8">
      <w:pPr>
        <w:spacing w:after="0"/>
      </w:pPr>
      <w:r>
        <w:separator/>
      </w:r>
    </w:p>
  </w:footnote>
  <w:footnote w:type="continuationSeparator" w:id="0">
    <w:p w:rsidR="00875CE8" w:rsidRDefault="00875CE8" w:rsidP="00E075F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5BA4"/>
    <w:rsid w:val="00174FE7"/>
    <w:rsid w:val="001937EE"/>
    <w:rsid w:val="001B6247"/>
    <w:rsid w:val="002244B0"/>
    <w:rsid w:val="002756FF"/>
    <w:rsid w:val="002C1FE6"/>
    <w:rsid w:val="00323B43"/>
    <w:rsid w:val="003326CE"/>
    <w:rsid w:val="003D37D8"/>
    <w:rsid w:val="003D4E48"/>
    <w:rsid w:val="00426133"/>
    <w:rsid w:val="004358AB"/>
    <w:rsid w:val="00441E3A"/>
    <w:rsid w:val="004A5B79"/>
    <w:rsid w:val="0051771E"/>
    <w:rsid w:val="00524B70"/>
    <w:rsid w:val="00571FDC"/>
    <w:rsid w:val="006540A9"/>
    <w:rsid w:val="006731AC"/>
    <w:rsid w:val="007430EA"/>
    <w:rsid w:val="0075070A"/>
    <w:rsid w:val="00775946"/>
    <w:rsid w:val="007E6FAC"/>
    <w:rsid w:val="00835047"/>
    <w:rsid w:val="00870AA6"/>
    <w:rsid w:val="00875CE8"/>
    <w:rsid w:val="008B4112"/>
    <w:rsid w:val="008B7726"/>
    <w:rsid w:val="008C2C71"/>
    <w:rsid w:val="008F30A1"/>
    <w:rsid w:val="00A114EA"/>
    <w:rsid w:val="00A43A78"/>
    <w:rsid w:val="00A55691"/>
    <w:rsid w:val="00A8140B"/>
    <w:rsid w:val="00B61BB0"/>
    <w:rsid w:val="00BF466A"/>
    <w:rsid w:val="00C777AE"/>
    <w:rsid w:val="00CC17C1"/>
    <w:rsid w:val="00D27F7F"/>
    <w:rsid w:val="00D31D50"/>
    <w:rsid w:val="00E06531"/>
    <w:rsid w:val="00E075F8"/>
    <w:rsid w:val="00E401B8"/>
    <w:rsid w:val="00EA423E"/>
    <w:rsid w:val="00F61EE0"/>
    <w:rsid w:val="00F6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75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5F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75F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5F8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0AA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0AA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2019-09-16T02:53:00Z</cp:lastPrinted>
  <dcterms:created xsi:type="dcterms:W3CDTF">2019-09-05T07:42:00Z</dcterms:created>
  <dcterms:modified xsi:type="dcterms:W3CDTF">2019-09-17T02:03:00Z</dcterms:modified>
</cp:coreProperties>
</file>